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0C4922" w14:textId="77777777" w:rsidR="00686897" w:rsidRPr="00671FBB" w:rsidRDefault="00686897" w:rsidP="00686897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671FBB">
                                <w:rPr>
                                  <w:rFonts w:ascii="Arial" w:eastAsia="Times New Roman" w:hAnsi="Arial" w:cs="Arial"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ESTERILIZADOR DE VAPOR AUTOGENERADO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0F0C4922" w14:textId="77777777" w:rsidR="00686897" w:rsidRPr="00671FBB" w:rsidRDefault="00686897" w:rsidP="00686897">
                        <w:pPr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</w:pPr>
                        <w:r w:rsidRPr="00671FBB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es-MX"/>
                          </w:rPr>
                          <w:t>ESTERILIZADOR DE VAPOR AUTOGENERADO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995"/>
        <w:gridCol w:w="541"/>
        <w:gridCol w:w="1868"/>
        <w:gridCol w:w="1302"/>
        <w:gridCol w:w="1492"/>
        <w:gridCol w:w="2980"/>
      </w:tblGrid>
      <w:tr w:rsidR="00937E4B" w:rsidRPr="007F2ACF" w14:paraId="3D4E6945" w14:textId="77777777" w:rsidTr="00794900">
        <w:trPr>
          <w:trHeight w:val="544"/>
        </w:trPr>
        <w:tc>
          <w:tcPr>
            <w:tcW w:w="60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73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6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794900">
        <w:trPr>
          <w:trHeight w:val="546"/>
        </w:trPr>
        <w:tc>
          <w:tcPr>
            <w:tcW w:w="60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9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1393" w:rsidRPr="00BB23B4" w14:paraId="0C8DDE10" w14:textId="77777777" w:rsidTr="00794900">
        <w:trPr>
          <w:trHeight w:val="2267"/>
        </w:trPr>
        <w:tc>
          <w:tcPr>
            <w:tcW w:w="608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92" w:type="pct"/>
            <w:gridSpan w:val="6"/>
          </w:tcPr>
          <w:p w14:paraId="2DE0130A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1.- ESTERILIZADOR DE VAPOR AUTOGENERADO CON CAPACIDAD ÚTIL DE 450 LITROS.</w:t>
            </w:r>
          </w:p>
          <w:p w14:paraId="084732B0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2.- TIPO EMPOTRABLE</w:t>
            </w:r>
          </w:p>
          <w:p w14:paraId="2E704B6D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3.- DE UNA PUERTA AUTOMÁTICA DESLIZABLE CONTROLADA A TRAVÉS DE LA PANTALLA.</w:t>
            </w:r>
          </w:p>
          <w:p w14:paraId="250A64FF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4.- CON SELLO DE PUERTA ACTIVADO POR VAPOR LIBRE DE LUBRICACIÓN</w:t>
            </w:r>
          </w:p>
          <w:p w14:paraId="1AD160A8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5.- ESTRUCTURA FABRICADA EN ACERO INOXIDABLE TIPO 304L Y 316 L.</w:t>
            </w:r>
          </w:p>
          <w:p w14:paraId="6D75D496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6.- CÁMARA RECTANGULAR QUE PERMITE UNA MEJOR DISTRIBUCIÓN DEL VAPOR EN LA CARGA.</w:t>
            </w:r>
          </w:p>
          <w:p w14:paraId="5C696A3D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7.- CÁMARA, CHAQUETA Y PUERTAS CONSTRUIDAS EN ACERO INOXIDABLE TIPO 316L</w:t>
            </w:r>
          </w:p>
          <w:p w14:paraId="531D87CA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8.- ESTERILIZADOR AUTOMÁTICO CONTROLADO POR MICROPROCESADOR.</w:t>
            </w:r>
          </w:p>
          <w:p w14:paraId="2EEF4439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9.- TEMPERATURA DE ESTERILIZACIÓN DE 121 A 135 °C.</w:t>
            </w:r>
          </w:p>
          <w:p w14:paraId="2C191181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10.- CON LOS SIGUIENTES CICLOS DE ESTERILIZACIÓN:</w:t>
            </w:r>
          </w:p>
          <w:p w14:paraId="58C150B0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10.1.- PREVACÍO</w:t>
            </w:r>
          </w:p>
          <w:p w14:paraId="0B414D14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10.2.- GRAVEDAD.</w:t>
            </w:r>
          </w:p>
          <w:p w14:paraId="6336A346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11.- PROGRAMAS PREESTABLECIDOS MÍNIMOS DE ESTERILIZACIÓN:</w:t>
            </w:r>
          </w:p>
          <w:p w14:paraId="4222984F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11.1.- INSTRUMENTAL A 132°C</w:t>
            </w:r>
          </w:p>
          <w:p w14:paraId="4439ED69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11.2.- TEXTILES: 132°C.</w:t>
            </w:r>
          </w:p>
          <w:p w14:paraId="7D559F65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11.3.- USO INMEDIATO 132 °C</w:t>
            </w:r>
          </w:p>
          <w:p w14:paraId="58D0E61E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11.4.- PRUEBA DE FUGA.</w:t>
            </w:r>
          </w:p>
          <w:p w14:paraId="6118F3A0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11.5.- CICLO DE CALENTAMIENTO</w:t>
            </w:r>
          </w:p>
          <w:p w14:paraId="15471C17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11.6.- CICLO BOWIE-DICK</w:t>
            </w:r>
          </w:p>
          <w:p w14:paraId="640D6576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12.- SISTEMA DE SEGURIDAD QUE IMPIDA LA APERTURA DE LA PUERTA, DURANTE TODO EL CICLO DE ESTERILIZACIÓN</w:t>
            </w:r>
          </w:p>
          <w:p w14:paraId="70FA482A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13.- PANTALLA DIGITAL PARA DESPLIEGUE DE PARÁMETROS, PROGRAMACIÓN, SELECCIÓN DE CICLOS Y ALARMAS.</w:t>
            </w:r>
          </w:p>
          <w:p w14:paraId="4CAF6D77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14.- INDICADOR AUDIBLE Y VISIBLE DE FIN DE CICLO.</w:t>
            </w:r>
          </w:p>
          <w:p w14:paraId="010751F7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15.- ALARMAS AUDIBLES Y VISIBLES CON CONTROL DE VOLUMEN</w:t>
            </w:r>
          </w:p>
          <w:p w14:paraId="10E01B25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15.1.- PUERTA (S) MAL CERRADA (S).</w:t>
            </w:r>
          </w:p>
          <w:p w14:paraId="007E0694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15.2.- FALLA DE PRESIÓN DE LA CÁMARA.</w:t>
            </w:r>
          </w:p>
          <w:p w14:paraId="7DCF1A37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15.3.- FALLA EN EL SENSOR DE TEMPERATURA</w:t>
            </w:r>
          </w:p>
          <w:p w14:paraId="0D2DAC41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15.4.- FALLA EN EL SENSOR DE PRESIÓN.</w:t>
            </w:r>
          </w:p>
          <w:p w14:paraId="2C35EF0A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15.5.- DESVIACIÓN DE TIEMPOS PREESTABLECIDOS.</w:t>
            </w:r>
          </w:p>
          <w:p w14:paraId="2C2019AB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16.- CICLOS PROGRAMABLES POR EL USUARIO Y CON NOMBRES PERSONALIZABLES.</w:t>
            </w:r>
          </w:p>
          <w:p w14:paraId="66857016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17.- PANTALLA TÁCTIL A COLOR DE 8.4 PULGADAS DE CONTROL UBICADA A UNA ALTURA ERGONÓMICA, QUE PERMITE UN FÁCIL ACCESO PARA EL OPERADOR.</w:t>
            </w:r>
          </w:p>
          <w:p w14:paraId="2829FA53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18.- MENSAJES EN PANTALLA CON FRASES COMPLETAS, NO CÓDIGOS.</w:t>
            </w:r>
          </w:p>
          <w:p w14:paraId="6D74FF11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19.- GENERADOR DE VAPOR DE ACERO INOXIDABLE 316L CON DOS SENSORES DE NIVEL DE AGUA TIPO FLOTADOR.</w:t>
            </w:r>
          </w:p>
          <w:p w14:paraId="3C6A22DE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20.- AISLAMIENTO DE LA CÁMARA HECHO DE FIBRA DE 30 MM DE LANA MINERAL, CON UN REVESTIMIENTO RÍGIDO DE ALUMINIO.</w:t>
            </w:r>
          </w:p>
          <w:p w14:paraId="4EC86382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21.- VÁLVULA DE SEGURIDAD DE LIBERACIÓN DE PRESIÓN DE VAPOR.</w:t>
            </w:r>
          </w:p>
          <w:p w14:paraId="789E494A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22.- IMPRESORA TÉRMICA PARA EL REGISTRO ALFANUMÉRICO DEL CICLO DE ESTERILIZACIÓN Y MENSAJES DE ERROR.</w:t>
            </w:r>
          </w:p>
          <w:p w14:paraId="6B6E9EA1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23.- SISTEMA DE PARO DE EMERGENCIA DEL EQUIPO.</w:t>
            </w:r>
          </w:p>
          <w:p w14:paraId="0DC88558" w14:textId="77777777" w:rsidR="00794900" w:rsidRDefault="00794900" w:rsidP="007949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24.- SISTEMA DE VACÍO POR BOMBA DE VACÍO DE DOS ETAPAS.</w:t>
            </w:r>
          </w:p>
          <w:p w14:paraId="761B3359" w14:textId="65D568AF" w:rsidR="00AA1393" w:rsidRPr="00AA1393" w:rsidRDefault="00794900" w:rsidP="00794900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25.- SISTEMA DE PARO Y ARRANQUE AUTOMÁTICOS QUE PERMITE EL AHORRO DE SUMINISTROS.</w:t>
            </w:r>
          </w:p>
        </w:tc>
      </w:tr>
      <w:tr w:rsidR="00937E4B" w:rsidRPr="007F2ACF" w14:paraId="0F8E2BEC" w14:textId="77777777" w:rsidTr="00794900">
        <w:trPr>
          <w:trHeight w:val="186"/>
        </w:trPr>
        <w:tc>
          <w:tcPr>
            <w:tcW w:w="60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76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6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794900">
        <w:trPr>
          <w:trHeight w:val="256"/>
        </w:trPr>
        <w:tc>
          <w:tcPr>
            <w:tcW w:w="608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6" w:type="pct"/>
          </w:tcPr>
          <w:p w14:paraId="620ABB49" w14:textId="1EB0230C" w:rsidR="00AA1393" w:rsidRPr="007F2ACF" w:rsidRDefault="00AA1393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</w:p>
        </w:tc>
        <w:tc>
          <w:tcPr>
            <w:tcW w:w="3916" w:type="pct"/>
            <w:gridSpan w:val="5"/>
          </w:tcPr>
          <w:p w14:paraId="568A149C" w14:textId="77777777" w:rsidR="00AA1393" w:rsidRPr="009D4B77" w:rsidRDefault="00AA1393" w:rsidP="00AA1393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4B7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(UNO) CARRO DE CARGA TIPO RACK FABRICADO EN ACERO INOXIDABLE </w:t>
            </w:r>
          </w:p>
          <w:p w14:paraId="0A458C14" w14:textId="77777777" w:rsidR="00AA1393" w:rsidRPr="009D4B77" w:rsidRDefault="00AA1393" w:rsidP="00AA1393">
            <w:pPr>
              <w:pStyle w:val="Table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4B7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(UNO) CARRO TRANSPORTADOR DE RACK DE CARGA DE ACERO INOXIDABLE</w:t>
            </w:r>
          </w:p>
          <w:p w14:paraId="50BFBBE8" w14:textId="663D3E40" w:rsidR="00AA1393" w:rsidRPr="007F2ACF" w:rsidRDefault="00AA1393" w:rsidP="00AA1393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794900">
        <w:trPr>
          <w:trHeight w:val="189"/>
        </w:trPr>
        <w:tc>
          <w:tcPr>
            <w:tcW w:w="60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6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794900">
        <w:trPr>
          <w:trHeight w:val="189"/>
        </w:trPr>
        <w:tc>
          <w:tcPr>
            <w:tcW w:w="60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76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6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794900">
        <w:trPr>
          <w:trHeight w:val="242"/>
        </w:trPr>
        <w:tc>
          <w:tcPr>
            <w:tcW w:w="60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6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6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47CE2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6"/>
  </w:num>
  <w:num w:numId="2" w16cid:durableId="1971134298">
    <w:abstractNumId w:val="4"/>
  </w:num>
  <w:num w:numId="3" w16cid:durableId="1198657818">
    <w:abstractNumId w:val="3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7"/>
  </w:num>
  <w:num w:numId="7" w16cid:durableId="1146627121">
    <w:abstractNumId w:val="2"/>
  </w:num>
  <w:num w:numId="8" w16cid:durableId="8264359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05443"/>
    <w:rsid w:val="00322987"/>
    <w:rsid w:val="00336E19"/>
    <w:rsid w:val="003B61CA"/>
    <w:rsid w:val="00400D40"/>
    <w:rsid w:val="004D3E5C"/>
    <w:rsid w:val="00580A13"/>
    <w:rsid w:val="00653F08"/>
    <w:rsid w:val="00686897"/>
    <w:rsid w:val="006F1C33"/>
    <w:rsid w:val="00755B7D"/>
    <w:rsid w:val="00794900"/>
    <w:rsid w:val="007F2ACF"/>
    <w:rsid w:val="008A01DD"/>
    <w:rsid w:val="008E453B"/>
    <w:rsid w:val="00937E4B"/>
    <w:rsid w:val="009C2E36"/>
    <w:rsid w:val="009C3E9B"/>
    <w:rsid w:val="00A02A95"/>
    <w:rsid w:val="00AA1393"/>
    <w:rsid w:val="00B330FD"/>
    <w:rsid w:val="00BB23B4"/>
    <w:rsid w:val="00BB79B9"/>
    <w:rsid w:val="00BE2BCB"/>
    <w:rsid w:val="00CA6A33"/>
    <w:rsid w:val="00D54770"/>
    <w:rsid w:val="00D6179F"/>
    <w:rsid w:val="00DB1705"/>
    <w:rsid w:val="00EF2F3E"/>
    <w:rsid w:val="00F14C85"/>
    <w:rsid w:val="00F449CF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samantha manson salgado</cp:lastModifiedBy>
  <cp:revision>2</cp:revision>
  <dcterms:created xsi:type="dcterms:W3CDTF">2025-11-08T02:03:00Z</dcterms:created>
  <dcterms:modified xsi:type="dcterms:W3CDTF">2025-11-08T02:03:00Z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